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222B" w14:textId="77777777" w:rsidR="00F30C6F" w:rsidRPr="004E6872" w:rsidRDefault="00D325CE">
      <w:pPr>
        <w:spacing w:before="57"/>
        <w:ind w:left="101" w:right="3370"/>
        <w:jc w:val="both"/>
        <w:rPr>
          <w:rFonts w:ascii="Arial" w:eastAsia="Georgia" w:hAnsi="Arial" w:cs="Arial"/>
          <w:sz w:val="22"/>
          <w:szCs w:val="22"/>
          <w:lang w:val="es-ES_tradnl"/>
        </w:rPr>
      </w:pPr>
      <w:r w:rsidRPr="004E6872">
        <w:rPr>
          <w:rFonts w:ascii="Arial" w:hAnsi="Arial" w:cs="Arial"/>
          <w:sz w:val="22"/>
          <w:szCs w:val="22"/>
          <w:lang w:val="es-ES_tradnl"/>
        </w:rPr>
        <w:fldChar w:fldCharType="begin"/>
      </w:r>
      <w:r w:rsidRPr="004E6872">
        <w:rPr>
          <w:rFonts w:ascii="Arial" w:hAnsi="Arial" w:cs="Arial"/>
          <w:sz w:val="22"/>
          <w:szCs w:val="22"/>
          <w:lang w:val="es-ES_tradnl"/>
        </w:rPr>
        <w:instrText xml:space="preserve"> HYPERLINK "http://www.auditacorp.com/index.php?option=com_content&amp;view=article&amp;id=23:tarifario-mercado-de-valores&amp;catid=2:uncategorised&amp;Itemid=157" \h </w:instrText>
      </w:r>
      <w:r w:rsidRPr="004E6872">
        <w:rPr>
          <w:rFonts w:ascii="Arial" w:hAnsi="Arial" w:cs="Arial"/>
          <w:sz w:val="22"/>
          <w:szCs w:val="22"/>
          <w:lang w:val="es-ES_tradnl"/>
        </w:rPr>
        <w:fldChar w:fldCharType="separate"/>
      </w:r>
      <w:r w:rsidRPr="004E6872">
        <w:rPr>
          <w:rFonts w:ascii="Arial" w:eastAsia="Georgia" w:hAnsi="Arial" w:cs="Arial"/>
          <w:color w:val="111111"/>
          <w:spacing w:val="-2"/>
          <w:sz w:val="22"/>
          <w:szCs w:val="22"/>
          <w:lang w:val="es-ES_tradnl"/>
        </w:rPr>
        <w:t>T</w:t>
      </w:r>
      <w:r w:rsidRPr="004E6872">
        <w:rPr>
          <w:rFonts w:ascii="Arial" w:eastAsia="Georgia" w:hAnsi="Arial" w:cs="Arial"/>
          <w:color w:val="111111"/>
          <w:spacing w:val="-1"/>
          <w:sz w:val="22"/>
          <w:szCs w:val="22"/>
          <w:lang w:val="es-ES_tradnl"/>
        </w:rPr>
        <w:t>A</w:t>
      </w:r>
      <w:r w:rsidRPr="004E6872">
        <w:rPr>
          <w:rFonts w:ascii="Arial" w:eastAsia="Georgia" w:hAnsi="Arial" w:cs="Arial"/>
          <w:color w:val="111111"/>
          <w:spacing w:val="1"/>
          <w:sz w:val="22"/>
          <w:szCs w:val="22"/>
          <w:lang w:val="es-ES_tradnl"/>
        </w:rPr>
        <w:t>R</w:t>
      </w:r>
      <w:r w:rsidRPr="004E6872">
        <w:rPr>
          <w:rFonts w:ascii="Arial" w:eastAsia="Georgia" w:hAnsi="Arial" w:cs="Arial"/>
          <w:color w:val="111111"/>
          <w:spacing w:val="-1"/>
          <w:sz w:val="22"/>
          <w:szCs w:val="22"/>
          <w:lang w:val="es-ES_tradnl"/>
        </w:rPr>
        <w:t>I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F</w:t>
      </w:r>
      <w:r w:rsidRPr="004E6872">
        <w:rPr>
          <w:rFonts w:ascii="Arial" w:eastAsia="Georgia" w:hAnsi="Arial" w:cs="Arial"/>
          <w:color w:val="111111"/>
          <w:spacing w:val="-1"/>
          <w:sz w:val="22"/>
          <w:szCs w:val="22"/>
          <w:lang w:val="es-ES_tradnl"/>
        </w:rPr>
        <w:t>A</w:t>
      </w:r>
      <w:r w:rsidRPr="004E6872">
        <w:rPr>
          <w:rFonts w:ascii="Arial" w:eastAsia="Georgia" w:hAnsi="Arial" w:cs="Arial"/>
          <w:color w:val="111111"/>
          <w:spacing w:val="1"/>
          <w:sz w:val="22"/>
          <w:szCs w:val="22"/>
          <w:lang w:val="es-ES_tradnl"/>
        </w:rPr>
        <w:t>R</w:t>
      </w:r>
      <w:r w:rsidRPr="004E6872">
        <w:rPr>
          <w:rFonts w:ascii="Arial" w:eastAsia="Georgia" w:hAnsi="Arial" w:cs="Arial"/>
          <w:color w:val="111111"/>
          <w:spacing w:val="-1"/>
          <w:sz w:val="22"/>
          <w:szCs w:val="22"/>
          <w:lang w:val="es-ES_tradnl"/>
        </w:rPr>
        <w:t>I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O</w:t>
      </w:r>
      <w:r w:rsidRPr="004E6872">
        <w:rPr>
          <w:rFonts w:ascii="Arial" w:eastAsia="Georgia" w:hAnsi="Arial" w:cs="Arial"/>
          <w:color w:val="111111"/>
          <w:spacing w:val="1"/>
          <w:sz w:val="22"/>
          <w:szCs w:val="22"/>
          <w:lang w:val="es-ES_tradnl"/>
        </w:rPr>
        <w:t xml:space="preserve"> M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E</w:t>
      </w:r>
      <w:r w:rsidRPr="004E6872">
        <w:rPr>
          <w:rFonts w:ascii="Arial" w:eastAsia="Georgia" w:hAnsi="Arial" w:cs="Arial"/>
          <w:color w:val="111111"/>
          <w:spacing w:val="1"/>
          <w:sz w:val="22"/>
          <w:szCs w:val="22"/>
          <w:lang w:val="es-ES_tradnl"/>
        </w:rPr>
        <w:t>R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C</w:t>
      </w:r>
      <w:r w:rsidRPr="004E6872">
        <w:rPr>
          <w:rFonts w:ascii="Arial" w:eastAsia="Georgia" w:hAnsi="Arial" w:cs="Arial"/>
          <w:color w:val="111111"/>
          <w:spacing w:val="-2"/>
          <w:sz w:val="22"/>
          <w:szCs w:val="22"/>
          <w:lang w:val="es-ES_tradnl"/>
        </w:rPr>
        <w:t>A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DO</w:t>
      </w:r>
      <w:r w:rsidRPr="004E6872">
        <w:rPr>
          <w:rFonts w:ascii="Arial" w:eastAsia="Georgia" w:hAnsi="Arial" w:cs="Arial"/>
          <w:color w:val="111111"/>
          <w:spacing w:val="1"/>
          <w:sz w:val="22"/>
          <w:szCs w:val="22"/>
          <w:lang w:val="es-ES_tradnl"/>
        </w:rPr>
        <w:t xml:space="preserve"> </w:t>
      </w:r>
      <w:r w:rsidRPr="004E6872">
        <w:rPr>
          <w:rFonts w:ascii="Arial" w:eastAsia="Georgia" w:hAnsi="Arial" w:cs="Arial"/>
          <w:color w:val="111111"/>
          <w:spacing w:val="-1"/>
          <w:sz w:val="22"/>
          <w:szCs w:val="22"/>
          <w:lang w:val="es-ES_tradnl"/>
        </w:rPr>
        <w:t>D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 xml:space="preserve">E </w:t>
      </w:r>
      <w:r w:rsidRPr="004E6872">
        <w:rPr>
          <w:rFonts w:ascii="Arial" w:eastAsia="Georgia" w:hAnsi="Arial" w:cs="Arial"/>
          <w:color w:val="111111"/>
          <w:spacing w:val="4"/>
          <w:sz w:val="22"/>
          <w:szCs w:val="22"/>
          <w:lang w:val="es-ES_tradnl"/>
        </w:rPr>
        <w:t>V</w:t>
      </w:r>
      <w:r w:rsidRPr="004E6872">
        <w:rPr>
          <w:rFonts w:ascii="Arial" w:eastAsia="Georgia" w:hAnsi="Arial" w:cs="Arial"/>
          <w:color w:val="111111"/>
          <w:spacing w:val="-1"/>
          <w:sz w:val="22"/>
          <w:szCs w:val="22"/>
          <w:lang w:val="es-ES_tradnl"/>
        </w:rPr>
        <w:t>AL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O</w:t>
      </w:r>
      <w:r w:rsidRPr="004E6872">
        <w:rPr>
          <w:rFonts w:ascii="Arial" w:eastAsia="Georgia" w:hAnsi="Arial" w:cs="Arial"/>
          <w:color w:val="111111"/>
          <w:spacing w:val="2"/>
          <w:sz w:val="22"/>
          <w:szCs w:val="22"/>
          <w:lang w:val="es-ES_tradnl"/>
        </w:rPr>
        <w:t>R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t>ES</w:t>
      </w:r>
      <w:r w:rsidRPr="004E6872">
        <w:rPr>
          <w:rFonts w:ascii="Arial" w:eastAsia="Georgia" w:hAnsi="Arial" w:cs="Arial"/>
          <w:color w:val="111111"/>
          <w:sz w:val="22"/>
          <w:szCs w:val="22"/>
          <w:lang w:val="es-ES_tradnl"/>
        </w:rPr>
        <w:fldChar w:fldCharType="end"/>
      </w:r>
    </w:p>
    <w:p w14:paraId="7A04B15F" w14:textId="77777777" w:rsidR="00F30C6F" w:rsidRPr="004E6872" w:rsidRDefault="00F30C6F">
      <w:pPr>
        <w:spacing w:before="5" w:line="160" w:lineRule="exact"/>
        <w:rPr>
          <w:rFonts w:ascii="Arial" w:hAnsi="Arial" w:cs="Arial"/>
          <w:sz w:val="22"/>
          <w:szCs w:val="22"/>
          <w:lang w:val="es-ES_tradnl"/>
        </w:rPr>
      </w:pPr>
    </w:p>
    <w:p w14:paraId="21157CFA" w14:textId="77777777" w:rsidR="00F30C6F" w:rsidRPr="004E6872" w:rsidRDefault="00F30C6F">
      <w:pPr>
        <w:spacing w:line="200" w:lineRule="exact"/>
        <w:rPr>
          <w:rFonts w:ascii="Arial" w:hAnsi="Arial" w:cs="Arial"/>
          <w:sz w:val="22"/>
          <w:szCs w:val="22"/>
          <w:lang w:val="es-ES_tradnl"/>
        </w:rPr>
      </w:pPr>
    </w:p>
    <w:p w14:paraId="50685936" w14:textId="308B0329" w:rsidR="00F30C6F" w:rsidRPr="004E6872" w:rsidRDefault="00D325CE">
      <w:pPr>
        <w:spacing w:line="334" w:lineRule="auto"/>
        <w:ind w:left="101" w:right="7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án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bajos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requeri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ien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y prin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ipios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las</w:t>
      </w:r>
      <w:r w:rsidRPr="004E6872">
        <w:rPr>
          <w:rFonts w:ascii="Arial" w:eastAsia="Arial" w:hAnsi="Arial" w:cs="Arial"/>
          <w:color w:val="333333"/>
          <w:spacing w:val="10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erna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ionales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Audi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í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 por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="001B2223"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="001B2223"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on</w:t>
      </w:r>
      <w:r w:rsidR="001B2223"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="001B2223"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iguie</w:t>
      </w:r>
      <w:r w:rsidR="001B2223"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n</w:t>
      </w:r>
      <w:r w:rsidR="001B2223"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="001B2223"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e,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proofErr w:type="gramStart"/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uerdo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proofErr w:type="gramEnd"/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no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 xml:space="preserve">e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d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ebe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reali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z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ar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una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alua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ión 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orde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 las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ara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er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í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 de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ada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pre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a,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ales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el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año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us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opera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ione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el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rol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erno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pl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 xml:space="preserve">ado para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al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aguardar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3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y 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f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raudes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er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ore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</w:t>
      </w:r>
      <w:r w:rsidRPr="004E6872">
        <w:rPr>
          <w:rFonts w:ascii="Arial" w:eastAsia="Arial" w:hAnsi="Arial" w:cs="Arial"/>
          <w:color w:val="333333"/>
          <w:spacing w:val="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indu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ria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el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s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or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la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que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arroll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us 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idad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 los rie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g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pe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íf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os y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generales</w:t>
      </w:r>
      <w:r w:rsidRPr="004E6872">
        <w:rPr>
          <w:rFonts w:ascii="Arial" w:eastAsia="Arial" w:hAnsi="Arial" w:cs="Arial"/>
          <w:color w:val="333333"/>
          <w:spacing w:val="3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l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que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án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x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pue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.</w:t>
      </w:r>
    </w:p>
    <w:p w14:paraId="4E335704" w14:textId="77777777" w:rsidR="00F30C6F" w:rsidRPr="004E6872" w:rsidRDefault="00F30C6F">
      <w:pPr>
        <w:spacing w:before="10" w:line="220" w:lineRule="exact"/>
        <w:rPr>
          <w:rFonts w:ascii="Arial" w:hAnsi="Arial" w:cs="Arial"/>
          <w:sz w:val="22"/>
          <w:szCs w:val="22"/>
          <w:lang w:val="es-ES_tradnl"/>
        </w:rPr>
      </w:pPr>
    </w:p>
    <w:p w14:paraId="229E0B99" w14:textId="77777777" w:rsidR="00F30C6F" w:rsidRPr="004E6872" w:rsidRDefault="00D325CE">
      <w:pPr>
        <w:spacing w:line="336" w:lineRule="auto"/>
        <w:ind w:left="101" w:right="7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Adi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ional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 xml:space="preserve">honorarios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inan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proofErr w:type="gramStart"/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uerdo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proofErr w:type="gramEnd"/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análi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horas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ad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8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urrir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 xml:space="preserve">el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rabajo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y 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eles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pon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abilidad</w:t>
      </w:r>
      <w:r w:rsidRPr="004E6872">
        <w:rPr>
          <w:rFonts w:ascii="Arial" w:eastAsia="Arial" w:hAnsi="Arial" w:cs="Arial"/>
          <w:color w:val="333333"/>
          <w:spacing w:val="5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pro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f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ionales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pro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ido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;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í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las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alua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ones 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rie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go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inad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nue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ros pro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edi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ep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ión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pr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ario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.</w:t>
      </w:r>
    </w:p>
    <w:p w14:paraId="242FA993" w14:textId="77777777" w:rsidR="00F30C6F" w:rsidRPr="004E6872" w:rsidRDefault="00F30C6F">
      <w:pPr>
        <w:spacing w:line="220" w:lineRule="exact"/>
        <w:rPr>
          <w:rFonts w:ascii="Arial" w:hAnsi="Arial" w:cs="Arial"/>
          <w:sz w:val="22"/>
          <w:szCs w:val="22"/>
          <w:lang w:val="es-ES_tradnl"/>
        </w:rPr>
      </w:pPr>
    </w:p>
    <w:p w14:paraId="538940B2" w14:textId="41ABF5F0" w:rsidR="00F30C6F" w:rsidRPr="004E6872" w:rsidRDefault="00D325CE">
      <w:pPr>
        <w:spacing w:line="333" w:lineRule="auto"/>
        <w:ind w:left="101" w:right="72"/>
        <w:jc w:val="both"/>
        <w:rPr>
          <w:rFonts w:ascii="Arial" w:eastAsia="Arial" w:hAnsi="Arial" w:cs="Arial"/>
          <w:color w:val="333333"/>
          <w:sz w:val="22"/>
          <w:szCs w:val="22"/>
          <w:lang w:val="es-ES_tradnl"/>
        </w:rPr>
      </w:pP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Para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nue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lie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el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ado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alore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,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nu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8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ar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f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st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adas</w:t>
      </w:r>
      <w:r w:rsidRPr="004E6872">
        <w:rPr>
          <w:rFonts w:ascii="Arial" w:eastAsia="Arial" w:hAnsi="Arial" w:cs="Arial"/>
          <w:color w:val="333333"/>
          <w:spacing w:val="4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por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hora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 xml:space="preserve"> 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v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ios pro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f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ionales</w:t>
      </w:r>
      <w:r w:rsidRPr="004E6872">
        <w:rPr>
          <w:rFonts w:ascii="Arial" w:eastAsia="Arial" w:hAnsi="Arial" w:cs="Arial"/>
          <w:color w:val="333333"/>
          <w:spacing w:val="30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audi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o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í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los</w:t>
      </w:r>
      <w:r w:rsidRPr="004E6872">
        <w:rPr>
          <w:rFonts w:ascii="Arial" w:eastAsia="Arial" w:hAnsi="Arial" w:cs="Arial"/>
          <w:color w:val="333333"/>
          <w:spacing w:val="30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t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ados</w:t>
      </w:r>
      <w:r w:rsidRPr="004E6872">
        <w:rPr>
          <w:rFonts w:ascii="Arial" w:eastAsia="Arial" w:hAnsi="Arial" w:cs="Arial"/>
          <w:color w:val="333333"/>
          <w:spacing w:val="30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f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ina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n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i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e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ros</w:t>
      </w:r>
      <w:r w:rsidRPr="004E6872">
        <w:rPr>
          <w:rFonts w:ascii="Arial" w:eastAsia="Arial" w:hAnsi="Arial" w:cs="Arial"/>
          <w:color w:val="333333"/>
          <w:spacing w:val="30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ende</w:t>
      </w:r>
      <w:r w:rsidRPr="004E6872">
        <w:rPr>
          <w:rFonts w:ascii="Arial" w:eastAsia="Arial" w:hAnsi="Arial" w:cs="Arial"/>
          <w:color w:val="333333"/>
          <w:spacing w:val="-4"/>
          <w:sz w:val="22"/>
          <w:szCs w:val="22"/>
          <w:lang w:val="es-ES_tradnl"/>
        </w:rPr>
        <w:t>r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í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an</w:t>
      </w:r>
      <w:r w:rsidRPr="004E6872">
        <w:rPr>
          <w:rFonts w:ascii="Arial" w:eastAsia="Arial" w:hAnsi="Arial" w:cs="Arial"/>
          <w:color w:val="333333"/>
          <w:spacing w:val="2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de</w:t>
      </w:r>
      <w:r w:rsidRPr="004E6872">
        <w:rPr>
          <w:rFonts w:ascii="Arial" w:eastAsia="Arial" w:hAnsi="Arial" w:cs="Arial"/>
          <w:color w:val="333333"/>
          <w:spacing w:val="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b/>
          <w:color w:val="333333"/>
          <w:spacing w:val="-2"/>
          <w:sz w:val="22"/>
          <w:szCs w:val="22"/>
          <w:lang w:val="es-ES_tradnl"/>
        </w:rPr>
        <w:t>U</w:t>
      </w:r>
      <w:r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SD</w:t>
      </w:r>
      <w:r w:rsidRPr="004E6872">
        <w:rPr>
          <w:rFonts w:ascii="Arial" w:eastAsia="Arial" w:hAnsi="Arial" w:cs="Arial"/>
          <w:b/>
          <w:color w:val="333333"/>
          <w:spacing w:val="26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$</w:t>
      </w:r>
      <w:r w:rsidRPr="004E6872">
        <w:rPr>
          <w:rFonts w:ascii="Arial" w:eastAsia="Arial" w:hAnsi="Arial" w:cs="Arial"/>
          <w:b/>
          <w:color w:val="333333"/>
          <w:spacing w:val="2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40</w:t>
      </w:r>
      <w:r w:rsidR="001B2223"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,00</w:t>
      </w:r>
      <w:r w:rsidRPr="004E6872">
        <w:rPr>
          <w:rFonts w:ascii="Arial" w:eastAsia="Arial" w:hAnsi="Arial" w:cs="Arial"/>
          <w:b/>
          <w:color w:val="333333"/>
          <w:spacing w:val="28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a</w:t>
      </w:r>
      <w:r w:rsidRPr="004E6872">
        <w:rPr>
          <w:rFonts w:ascii="Arial" w:eastAsia="Arial" w:hAnsi="Arial" w:cs="Arial"/>
          <w:b/>
          <w:color w:val="333333"/>
          <w:spacing w:val="29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b/>
          <w:color w:val="333333"/>
          <w:spacing w:val="-2"/>
          <w:sz w:val="22"/>
          <w:szCs w:val="22"/>
          <w:lang w:val="es-ES_tradnl"/>
        </w:rPr>
        <w:t>U</w:t>
      </w:r>
      <w:r w:rsidRPr="004E6872">
        <w:rPr>
          <w:rFonts w:ascii="Arial" w:eastAsia="Arial" w:hAnsi="Arial" w:cs="Arial"/>
          <w:b/>
          <w:color w:val="333333"/>
          <w:spacing w:val="4"/>
          <w:sz w:val="22"/>
          <w:szCs w:val="22"/>
          <w:lang w:val="es-ES_tradnl"/>
        </w:rPr>
        <w:t>S</w:t>
      </w:r>
      <w:r w:rsidRPr="004E6872">
        <w:rPr>
          <w:rFonts w:ascii="Arial" w:eastAsia="Arial" w:hAnsi="Arial" w:cs="Arial"/>
          <w:b/>
          <w:color w:val="333333"/>
          <w:spacing w:val="-2"/>
          <w:sz w:val="22"/>
          <w:szCs w:val="22"/>
          <w:lang w:val="es-ES_tradnl"/>
        </w:rPr>
        <w:t>D</w:t>
      </w:r>
      <w:r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$120</w:t>
      </w:r>
      <w:r w:rsidR="001B2223"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>,00</w:t>
      </w:r>
      <w:r w:rsidRPr="004E6872">
        <w:rPr>
          <w:rFonts w:ascii="Arial" w:eastAsia="Arial" w:hAnsi="Arial" w:cs="Arial"/>
          <w:b/>
          <w:color w:val="333333"/>
          <w:sz w:val="22"/>
          <w:szCs w:val="22"/>
          <w:lang w:val="es-ES_tradnl"/>
        </w:rPr>
        <w:t xml:space="preserve"> 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dólares a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m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eri</w:t>
      </w:r>
      <w:r w:rsidRPr="004E6872">
        <w:rPr>
          <w:rFonts w:ascii="Arial" w:eastAsia="Arial" w:hAnsi="Arial" w:cs="Arial"/>
          <w:color w:val="333333"/>
          <w:spacing w:val="2"/>
          <w:sz w:val="22"/>
          <w:szCs w:val="22"/>
          <w:lang w:val="es-ES_tradnl"/>
        </w:rPr>
        <w:t>c</w:t>
      </w:r>
      <w:r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>ano</w:t>
      </w:r>
      <w:r w:rsidRPr="004E6872">
        <w:rPr>
          <w:rFonts w:ascii="Arial" w:eastAsia="Arial" w:hAnsi="Arial" w:cs="Arial"/>
          <w:color w:val="333333"/>
          <w:spacing w:val="-2"/>
          <w:sz w:val="22"/>
          <w:szCs w:val="22"/>
          <w:lang w:val="es-ES_tradnl"/>
        </w:rPr>
        <w:t>s</w:t>
      </w:r>
      <w:r w:rsidR="001B2223" w:rsidRPr="004E6872">
        <w:rPr>
          <w:rFonts w:ascii="Arial" w:eastAsia="Arial" w:hAnsi="Arial" w:cs="Arial"/>
          <w:color w:val="333333"/>
          <w:sz w:val="22"/>
          <w:szCs w:val="22"/>
          <w:lang w:val="es-ES_tradnl"/>
        </w:rPr>
        <w:t xml:space="preserve">, de acuerdo con el siguiente tarifario. </w:t>
      </w:r>
    </w:p>
    <w:p w14:paraId="4D87C793" w14:textId="6D003FCC" w:rsidR="001B2223" w:rsidRPr="004E6872" w:rsidRDefault="001B2223">
      <w:pPr>
        <w:spacing w:line="333" w:lineRule="auto"/>
        <w:ind w:left="101" w:right="72"/>
        <w:jc w:val="both"/>
        <w:rPr>
          <w:rFonts w:ascii="Arial" w:hAnsi="Arial" w:cs="Arial"/>
          <w:sz w:val="22"/>
          <w:szCs w:val="22"/>
        </w:rPr>
      </w:pPr>
      <w:r w:rsidRPr="004E6872">
        <w:rPr>
          <w:rFonts w:ascii="Arial" w:eastAsia="Arial" w:hAnsi="Arial" w:cs="Arial"/>
          <w:sz w:val="22"/>
          <w:szCs w:val="22"/>
          <w:lang w:val="es-ES_tradnl"/>
        </w:rPr>
        <w:fldChar w:fldCharType="begin"/>
      </w:r>
      <w:r w:rsidRPr="004E6872">
        <w:rPr>
          <w:rFonts w:ascii="Arial" w:eastAsia="Arial" w:hAnsi="Arial" w:cs="Arial"/>
          <w:sz w:val="22"/>
          <w:szCs w:val="22"/>
          <w:lang w:val="es-ES_tradnl"/>
        </w:rPr>
        <w:instrText xml:space="preserve"> LINK Excel.Sheet.12 "C:\\Users\\USUARIO\\Desktop\\RESPALDOS CG\\PENDIENTES\\SOCIETARIO\\JHI ECUADOR CÍA. LTDA\\INCRIPCION CATASTRO AUDITOR MERCADO DE VALORES\\9.- TARIFARIO HORAS MG.xlsx" "page 1!F1C1:F11C4" \a \f 4 \h  \* MERGEFORMAT </w:instrText>
      </w:r>
      <w:r w:rsidRPr="004E6872">
        <w:rPr>
          <w:rFonts w:ascii="Arial" w:eastAsia="Arial" w:hAnsi="Arial" w:cs="Arial"/>
          <w:sz w:val="22"/>
          <w:szCs w:val="22"/>
          <w:lang w:val="es-ES_tradnl"/>
        </w:rPr>
        <w:fldChar w:fldCharType="separate"/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1693"/>
        <w:gridCol w:w="1418"/>
        <w:gridCol w:w="2268"/>
      </w:tblGrid>
      <w:tr w:rsidR="001B2223" w:rsidRPr="001B2223" w14:paraId="5543E33E" w14:textId="77777777" w:rsidTr="001B2223">
        <w:trPr>
          <w:trHeight w:val="979"/>
        </w:trPr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hideMark/>
          </w:tcPr>
          <w:p w14:paraId="1604E7F8" w14:textId="27BB0A53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JHI ECUADOR CÍA. LTDA. </w:t>
            </w:r>
          </w:p>
        </w:tc>
      </w:tr>
      <w:tr w:rsidR="001B2223" w:rsidRPr="001B2223" w14:paraId="27D8E6DD" w14:textId="77777777" w:rsidTr="001B2223">
        <w:trPr>
          <w:trHeight w:val="387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noWrap/>
            <w:hideMark/>
          </w:tcPr>
          <w:p w14:paraId="2871ACAC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Perfil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noWrap/>
            <w:hideMark/>
          </w:tcPr>
          <w:p w14:paraId="2BFA1296" w14:textId="77777777" w:rsidR="001B2223" w:rsidRPr="001B2223" w:rsidRDefault="001B2223" w:rsidP="001B22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Costo H/T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noWrap/>
            <w:hideMark/>
          </w:tcPr>
          <w:p w14:paraId="33A7BEA3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noWrap/>
            <w:hideMark/>
          </w:tcPr>
          <w:p w14:paraId="45494B41" w14:textId="77777777" w:rsidR="001B2223" w:rsidRPr="001B2223" w:rsidRDefault="001B2223" w:rsidP="001B22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Total</w:t>
            </w:r>
          </w:p>
        </w:tc>
      </w:tr>
      <w:tr w:rsidR="001B2223" w:rsidRPr="001B2223" w14:paraId="50312802" w14:textId="77777777" w:rsidTr="001B2223">
        <w:trPr>
          <w:trHeight w:val="477"/>
        </w:trPr>
        <w:tc>
          <w:tcPr>
            <w:tcW w:w="87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1D757D" w14:textId="77777777" w:rsidR="001B2223" w:rsidRPr="001B2223" w:rsidRDefault="001B2223" w:rsidP="001B22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Socios</w:t>
            </w:r>
          </w:p>
        </w:tc>
      </w:tr>
      <w:tr w:rsidR="001B2223" w:rsidRPr="001B2223" w14:paraId="0D535EF5" w14:textId="77777777" w:rsidTr="001B2223">
        <w:trPr>
          <w:trHeight w:val="30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D8A846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Socio de Impuestos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BC4D35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140,00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EAE8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16,80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29B79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156,80 </w:t>
            </w:r>
          </w:p>
        </w:tc>
      </w:tr>
      <w:tr w:rsidR="001B2223" w:rsidRPr="001B2223" w14:paraId="14853192" w14:textId="77777777" w:rsidTr="001B2223">
        <w:trPr>
          <w:trHeight w:val="308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6E82FE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Socio de Auditoria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A427A2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5821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16,80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EC194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156,80 </w:t>
            </w:r>
          </w:p>
        </w:tc>
      </w:tr>
      <w:tr w:rsidR="001B2223" w:rsidRPr="001B2223" w14:paraId="4CF5E351" w14:textId="77777777" w:rsidTr="001B2223">
        <w:trPr>
          <w:trHeight w:val="312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B699B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Socio de Auditoria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9F48A9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140,00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33DB4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16,80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31913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156,80 </w:t>
            </w:r>
          </w:p>
        </w:tc>
      </w:tr>
      <w:tr w:rsidR="001B2223" w:rsidRPr="001B2223" w14:paraId="793FDED0" w14:textId="77777777" w:rsidTr="001B2223">
        <w:trPr>
          <w:trHeight w:val="462"/>
        </w:trPr>
        <w:tc>
          <w:tcPr>
            <w:tcW w:w="878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1E661B" w14:textId="77777777" w:rsidR="001B2223" w:rsidRPr="001B2223" w:rsidRDefault="001B2223" w:rsidP="001B22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Área de Auditoría</w:t>
            </w:r>
          </w:p>
        </w:tc>
      </w:tr>
      <w:tr w:rsidR="001B2223" w:rsidRPr="001B2223" w14:paraId="3645C5B2" w14:textId="77777777" w:rsidTr="001B2223">
        <w:trPr>
          <w:trHeight w:val="30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53DCEE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Gerente de Auditoría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F6A9C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  90,00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99579" w14:textId="6236AD43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10,80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A822A3" w14:textId="0C75786C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100,80</w:t>
            </w:r>
          </w:p>
        </w:tc>
      </w:tr>
      <w:tr w:rsidR="001B2223" w:rsidRPr="001B2223" w14:paraId="0EF5042A" w14:textId="77777777" w:rsidTr="001B2223">
        <w:trPr>
          <w:trHeight w:val="308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BE0885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Especialista Auditoría Senior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599B66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  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B8406" w14:textId="66E05400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F4D0A5" w14:textId="49A3572A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  67,20</w:t>
            </w:r>
          </w:p>
        </w:tc>
      </w:tr>
      <w:tr w:rsidR="001B2223" w:rsidRPr="001B2223" w14:paraId="7DF2AAA4" w14:textId="77777777" w:rsidTr="001B2223">
        <w:trPr>
          <w:trHeight w:val="308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D77E7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Especialista Auditoría Semi Senior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DBF0B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  35,00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F6F8F1" w14:textId="6A476F57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8F744" w14:textId="1CF9EE5B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  39,20</w:t>
            </w:r>
          </w:p>
        </w:tc>
      </w:tr>
      <w:tr w:rsidR="001B2223" w:rsidRPr="001B2223" w14:paraId="4B8D677A" w14:textId="77777777" w:rsidTr="001B2223">
        <w:trPr>
          <w:trHeight w:val="3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94598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Especialista Auditoría Junior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3FC756" w14:textId="77777777" w:rsidR="001B2223" w:rsidRPr="001B2223" w:rsidRDefault="001B2223" w:rsidP="001B2223">
            <w:pPr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 xml:space="preserve"> $            25,00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F1665" w14:textId="4E70E05B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AE69A" w14:textId="35C9DA06" w:rsidR="001B2223" w:rsidRPr="001B2223" w:rsidRDefault="001B2223" w:rsidP="001B22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</w:pPr>
            <w:r w:rsidRPr="001B2223">
              <w:rPr>
                <w:rFonts w:ascii="Arial" w:hAnsi="Arial" w:cs="Arial"/>
                <w:color w:val="000000"/>
                <w:sz w:val="22"/>
                <w:szCs w:val="22"/>
                <w:lang w:val="es-EC" w:eastAsia="es-EC"/>
              </w:rPr>
              <w:t>$       28,00</w:t>
            </w:r>
          </w:p>
        </w:tc>
      </w:tr>
    </w:tbl>
    <w:p w14:paraId="7D06DD6A" w14:textId="0AC7A2BE" w:rsidR="001B2223" w:rsidRPr="004E6872" w:rsidRDefault="001B2223">
      <w:pPr>
        <w:spacing w:line="333" w:lineRule="auto"/>
        <w:ind w:left="101" w:right="72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4E6872">
        <w:rPr>
          <w:rFonts w:ascii="Arial" w:eastAsia="Arial" w:hAnsi="Arial" w:cs="Arial"/>
          <w:sz w:val="22"/>
          <w:szCs w:val="22"/>
          <w:lang w:val="es-ES_tradnl"/>
        </w:rPr>
        <w:fldChar w:fldCharType="end"/>
      </w:r>
    </w:p>
    <w:sectPr w:rsidR="001B2223" w:rsidRPr="004E6872">
      <w:type w:val="continuous"/>
      <w:pgSz w:w="1192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23421"/>
    <w:multiLevelType w:val="multilevel"/>
    <w:tmpl w:val="47A05C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F"/>
    <w:rsid w:val="001B2223"/>
    <w:rsid w:val="004E6872"/>
    <w:rsid w:val="00D325CE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DDA6"/>
  <w15:docId w15:val="{B93C470C-2330-464A-AEDC-4688AEC1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2020-07-15T17:32:00Z</dcterms:created>
</cp:coreProperties>
</file>